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A38" w:rsidRDefault="002A3A38" w:rsidP="002A3A38">
      <w:pPr>
        <w:spacing w:before="100" w:beforeAutospacing="1" w:after="100" w:afterAutospacing="1" w:line="252" w:lineRule="auto"/>
        <w:jc w:val="center"/>
        <w:rPr>
          <w:rFonts w:ascii="Tahoma" w:eastAsia="Times New Roman" w:hAnsi="Tahoma" w:cs="Times New Roman"/>
          <w:b/>
          <w:color w:val="008000"/>
        </w:rPr>
      </w:pPr>
      <w:bookmarkStart w:id="0" w:name="_GoBack"/>
      <w:bookmarkEnd w:id="0"/>
      <w:r>
        <w:rPr>
          <w:rFonts w:ascii="Tahoma" w:eastAsia="Times New Roman" w:hAnsi="Tahoma" w:cs="Times New Roman"/>
          <w:b/>
          <w:color w:val="008000"/>
        </w:rPr>
        <w:t>DESTEK YEMİNLİ MALİ MÜŞAVİRLİK</w:t>
      </w:r>
    </w:p>
    <w:p w:rsidR="002A3A38" w:rsidRDefault="002A3A38" w:rsidP="002A3A38">
      <w:pPr>
        <w:spacing w:before="100" w:beforeAutospacing="1" w:after="100" w:afterAutospacing="1" w:line="252" w:lineRule="auto"/>
        <w:jc w:val="center"/>
        <w:rPr>
          <w:rFonts w:ascii="Tahoma" w:eastAsia="Times New Roman" w:hAnsi="Tahoma" w:cs="Times New Roman"/>
          <w:b/>
          <w:color w:val="008000"/>
        </w:rPr>
      </w:pPr>
      <w:r>
        <w:rPr>
          <w:rFonts w:ascii="Tahoma" w:eastAsia="Times New Roman" w:hAnsi="Tahoma" w:cs="Times New Roman"/>
          <w:b/>
          <w:color w:val="008000"/>
        </w:rPr>
        <w:t>LİMİTED ŞİRKETİ</w:t>
      </w:r>
    </w:p>
    <w:p w:rsidR="002A3A38" w:rsidRDefault="002A3A38" w:rsidP="002A3A38">
      <w:pPr>
        <w:spacing w:line="252" w:lineRule="auto"/>
        <w:jc w:val="center"/>
        <w:rPr>
          <w:b/>
          <w:color w:val="008000"/>
        </w:rPr>
      </w:pPr>
      <w:r>
        <w:rPr>
          <w:b/>
          <w:color w:val="008000"/>
        </w:rPr>
        <w:t xml:space="preserve">SAHRAYICEDİT MAH. ATATÜRK CAD. MESA KOZ PLAZA NO:69 K:11 D:146 KADIKÖY/İST. </w:t>
      </w:r>
    </w:p>
    <w:p w:rsidR="002A3A38" w:rsidRDefault="002A3A38" w:rsidP="002A3A38">
      <w:pPr>
        <w:spacing w:line="252" w:lineRule="auto"/>
        <w:jc w:val="center"/>
        <w:rPr>
          <w:b/>
          <w:color w:val="008000"/>
        </w:rPr>
      </w:pPr>
      <w:r>
        <w:rPr>
          <w:b/>
          <w:color w:val="008000"/>
        </w:rPr>
        <w:t xml:space="preserve">TEL:0 216 759 33 58 </w:t>
      </w:r>
      <w:proofErr w:type="spellStart"/>
      <w:r>
        <w:rPr>
          <w:b/>
          <w:color w:val="008000"/>
        </w:rPr>
        <w:t>pbx</w:t>
      </w:r>
      <w:proofErr w:type="spellEnd"/>
    </w:p>
    <w:p w:rsidR="002A3A38" w:rsidRDefault="002A3A38" w:rsidP="002A3A38">
      <w:pPr>
        <w:spacing w:line="252" w:lineRule="auto"/>
        <w:jc w:val="center"/>
        <w:rPr>
          <w:b/>
          <w:color w:val="008000"/>
        </w:rPr>
      </w:pPr>
      <w:r>
        <w:rPr>
          <w:b/>
          <w:color w:val="008000"/>
        </w:rPr>
        <w:t>FAX:0 216 759 49 39</w:t>
      </w:r>
    </w:p>
    <w:tbl>
      <w:tblPr>
        <w:tblW w:w="95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9"/>
        <w:gridCol w:w="380"/>
        <w:gridCol w:w="6534"/>
      </w:tblGrid>
      <w:tr w:rsidR="002A3A38" w:rsidTr="00B853A7">
        <w:trPr>
          <w:cantSplit/>
          <w:trHeight w:val="247"/>
        </w:trPr>
        <w:tc>
          <w:tcPr>
            <w:tcW w:w="9573" w:type="dxa"/>
            <w:gridSpan w:val="3"/>
            <w:hideMark/>
          </w:tcPr>
          <w:p w:rsidR="002A3A38" w:rsidRDefault="002A3A38" w:rsidP="00B853A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u w:val="single"/>
              </w:rPr>
              <w:t xml:space="preserve">S   İ   R   K   Ü   L   E   R           </w:t>
            </w:r>
            <w:proofErr w:type="spellStart"/>
            <w:r>
              <w:rPr>
                <w:b/>
                <w:u w:val="single"/>
              </w:rPr>
              <w:t>R</w:t>
            </w:r>
            <w:proofErr w:type="spellEnd"/>
            <w:r>
              <w:rPr>
                <w:b/>
                <w:u w:val="single"/>
              </w:rPr>
              <w:t xml:space="preserve">   A   P   O   </w:t>
            </w:r>
            <w:proofErr w:type="gramStart"/>
            <w:r>
              <w:rPr>
                <w:b/>
                <w:u w:val="single"/>
              </w:rPr>
              <w:t>R          .</w:t>
            </w:r>
            <w:proofErr w:type="gramEnd"/>
          </w:p>
        </w:tc>
      </w:tr>
      <w:tr w:rsidR="002A3A38" w:rsidTr="00B853A7">
        <w:trPr>
          <w:cantSplit/>
          <w:trHeight w:val="225"/>
        </w:trPr>
        <w:tc>
          <w:tcPr>
            <w:tcW w:w="9573" w:type="dxa"/>
            <w:gridSpan w:val="3"/>
            <w:hideMark/>
          </w:tcPr>
          <w:p w:rsidR="002A3A38" w:rsidRDefault="002A3A38" w:rsidP="00B853A7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 xml:space="preserve">Destek </w:t>
            </w:r>
            <w:proofErr w:type="gramStart"/>
            <w:r>
              <w:rPr>
                <w:b/>
              </w:rPr>
              <w:t>YMM  LTD.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ŞTİ’nin</w:t>
            </w:r>
            <w:proofErr w:type="spellEnd"/>
            <w:r>
              <w:rPr>
                <w:b/>
              </w:rPr>
              <w:t xml:space="preserve"> müşterilerine özel bir hizmetidir. İzinsiz çoğaltılamaz, iktibas edilemez.</w:t>
            </w:r>
          </w:p>
        </w:tc>
      </w:tr>
      <w:tr w:rsidR="002A3A38" w:rsidTr="00B853A7">
        <w:trPr>
          <w:trHeight w:val="225"/>
        </w:trPr>
        <w:tc>
          <w:tcPr>
            <w:tcW w:w="2659" w:type="dxa"/>
            <w:hideMark/>
          </w:tcPr>
          <w:p w:rsidR="002A3A38" w:rsidRDefault="002A3A38" w:rsidP="00B853A7">
            <w:pPr>
              <w:spacing w:line="252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SİRKÜLER TARİHİ</w:t>
            </w:r>
          </w:p>
        </w:tc>
        <w:tc>
          <w:tcPr>
            <w:tcW w:w="380" w:type="dxa"/>
            <w:hideMark/>
          </w:tcPr>
          <w:p w:rsidR="002A3A38" w:rsidRDefault="002A3A38" w:rsidP="00B853A7">
            <w:pPr>
              <w:spacing w:line="252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533" w:type="dxa"/>
            <w:hideMark/>
          </w:tcPr>
          <w:p w:rsidR="002A3A38" w:rsidRDefault="002A3A38" w:rsidP="00B853A7">
            <w:pPr>
              <w:spacing w:line="252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05/04/2024</w:t>
            </w:r>
            <w:proofErr w:type="gramEnd"/>
          </w:p>
        </w:tc>
      </w:tr>
      <w:tr w:rsidR="002A3A38" w:rsidTr="00B853A7">
        <w:trPr>
          <w:trHeight w:val="225"/>
        </w:trPr>
        <w:tc>
          <w:tcPr>
            <w:tcW w:w="2659" w:type="dxa"/>
            <w:hideMark/>
          </w:tcPr>
          <w:p w:rsidR="002A3A38" w:rsidRDefault="002A3A38" w:rsidP="00B853A7">
            <w:pPr>
              <w:spacing w:line="252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SİRKÜLER SAYI</w:t>
            </w:r>
          </w:p>
        </w:tc>
        <w:tc>
          <w:tcPr>
            <w:tcW w:w="380" w:type="dxa"/>
            <w:hideMark/>
          </w:tcPr>
          <w:p w:rsidR="002A3A38" w:rsidRDefault="002A3A38" w:rsidP="00B853A7">
            <w:pPr>
              <w:spacing w:line="252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533" w:type="dxa"/>
            <w:hideMark/>
          </w:tcPr>
          <w:p w:rsidR="002A3A38" w:rsidRDefault="002A3A38" w:rsidP="00B853A7">
            <w:pPr>
              <w:spacing w:line="252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2024/084</w:t>
            </w:r>
          </w:p>
        </w:tc>
      </w:tr>
      <w:tr w:rsidR="002A3A38" w:rsidTr="00B853A7">
        <w:trPr>
          <w:trHeight w:val="642"/>
        </w:trPr>
        <w:tc>
          <w:tcPr>
            <w:tcW w:w="2659" w:type="dxa"/>
            <w:hideMark/>
          </w:tcPr>
          <w:p w:rsidR="002A3A38" w:rsidRDefault="002A3A38" w:rsidP="00B853A7">
            <w:pPr>
              <w:spacing w:line="252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KONU</w:t>
            </w:r>
          </w:p>
        </w:tc>
        <w:tc>
          <w:tcPr>
            <w:tcW w:w="380" w:type="dxa"/>
            <w:hideMark/>
          </w:tcPr>
          <w:p w:rsidR="002A3A38" w:rsidRDefault="002A3A38" w:rsidP="00B853A7">
            <w:pPr>
              <w:spacing w:line="252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533" w:type="dxa"/>
            <w:vAlign w:val="center"/>
            <w:hideMark/>
          </w:tcPr>
          <w:p w:rsidR="002A3A38" w:rsidRDefault="002A3A38" w:rsidP="00B853A7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31.03.2024</w:t>
            </w:r>
            <w:r w:rsidRPr="00604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Tarihi İtibariyle Yapılacak Değerlemede Uygulanabilecek Kurlar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(I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 Geçici Vergi Dönemi)</w:t>
            </w:r>
          </w:p>
        </w:tc>
      </w:tr>
    </w:tbl>
    <w:p w:rsidR="002A3A38" w:rsidRDefault="002A3A38" w:rsidP="002A3A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2A3A38" w:rsidRPr="002C592A" w:rsidRDefault="002A3A38" w:rsidP="002A3A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4FA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Geçici vergi uygulamasına ilişkin olarak yayımlanan 217 seri </w:t>
      </w:r>
      <w:proofErr w:type="spellStart"/>
      <w:r w:rsidRPr="00604FA8">
        <w:rPr>
          <w:rFonts w:ascii="Times New Roman" w:eastAsia="Times New Roman" w:hAnsi="Times New Roman" w:cs="Times New Roman"/>
          <w:sz w:val="24"/>
          <w:szCs w:val="24"/>
          <w:lang w:eastAsia="tr-TR"/>
        </w:rPr>
        <w:t>no’lu</w:t>
      </w:r>
      <w:proofErr w:type="spellEnd"/>
      <w:r w:rsidRPr="00604FA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Gelir Vergisi Genel Tebliğinde, yabancı paraların ve yabancı para cinsinden olan borç ve alacakların değerlemesinin, T.C. Merkez Bankasınca Resmi </w:t>
      </w:r>
      <w:proofErr w:type="spellStart"/>
      <w:r w:rsidRPr="00604FA8">
        <w:rPr>
          <w:rFonts w:ascii="Times New Roman" w:eastAsia="Times New Roman" w:hAnsi="Times New Roman" w:cs="Times New Roman"/>
          <w:sz w:val="24"/>
          <w:szCs w:val="24"/>
          <w:lang w:eastAsia="tr-TR"/>
        </w:rPr>
        <w:t>Gazete’de</w:t>
      </w:r>
      <w:proofErr w:type="spellEnd"/>
      <w:r w:rsidRPr="00604FA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geçici vergi döneminin kapandığı tarih itibariyle yayımlanan </w:t>
      </w:r>
      <w:r w:rsidRPr="00604FA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döviz alış</w:t>
      </w:r>
      <w:r w:rsidRPr="00604FA8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604FA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kurları</w:t>
      </w:r>
      <w:r w:rsidRPr="00604FA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esas alınarak yapılacağı belirtilmiştir. </w:t>
      </w:r>
    </w:p>
    <w:p w:rsidR="002A3A38" w:rsidRPr="002C592A" w:rsidRDefault="002A3A38" w:rsidP="002A3A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Buna göre, 2024</w:t>
      </w:r>
      <w:r w:rsidRPr="00604FA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yılı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birinci</w:t>
      </w:r>
      <w:r w:rsidRPr="00604FA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geçic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 vergi dönemi (1.1.2023 – 31.03</w:t>
      </w:r>
      <w:r w:rsidRPr="00604FA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.2023) için uygulanacak kurlar,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30.03.2024</w:t>
      </w:r>
      <w:r w:rsidRPr="00604FA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tarihli ve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32505</w:t>
      </w:r>
      <w:r w:rsidRPr="00604FA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sayılı Resmi </w:t>
      </w:r>
      <w:proofErr w:type="spellStart"/>
      <w:r w:rsidRPr="00604FA8">
        <w:rPr>
          <w:rFonts w:ascii="Times New Roman" w:eastAsia="Times New Roman" w:hAnsi="Times New Roman" w:cs="Times New Roman"/>
          <w:sz w:val="24"/>
          <w:szCs w:val="24"/>
          <w:lang w:eastAsia="tr-TR"/>
        </w:rPr>
        <w:t>Gazete’de</w:t>
      </w:r>
      <w:proofErr w:type="spellEnd"/>
      <w:r w:rsidRPr="00604FA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yayımlanmış</w:t>
      </w:r>
      <w:r w:rsidRPr="002C59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olup aşağıda tablo olarak verilmiştir. </w:t>
      </w:r>
    </w:p>
    <w:p w:rsidR="002A3A38" w:rsidRPr="00604FA8" w:rsidRDefault="002A3A38" w:rsidP="002A3A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4FA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tbl>
      <w:tblPr>
        <w:tblW w:w="835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6"/>
        <w:gridCol w:w="1505"/>
        <w:gridCol w:w="1417"/>
        <w:gridCol w:w="1418"/>
      </w:tblGrid>
      <w:tr w:rsidR="002A3A38" w:rsidRPr="00316942" w:rsidTr="002A3A3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A38" w:rsidRPr="002A3A38" w:rsidRDefault="002A3A38" w:rsidP="00B8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A3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A38" w:rsidRPr="002A3A38" w:rsidRDefault="002A3A38" w:rsidP="002A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A3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2" w:space="0" w:color="E5E7EB" w:frame="1"/>
                <w:lang w:eastAsia="tr-TR"/>
              </w:rPr>
              <w:t>DÖVİZ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A38" w:rsidRPr="002A3A38" w:rsidRDefault="002A3A38" w:rsidP="002A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A3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2" w:space="0" w:color="E5E7EB" w:frame="1"/>
                <w:lang w:eastAsia="tr-TR"/>
              </w:rPr>
              <w:t>DÖVİZ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A38" w:rsidRPr="002A3A38" w:rsidRDefault="002A3A38" w:rsidP="002A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A3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2" w:space="0" w:color="E5E7EB" w:frame="1"/>
                <w:lang w:eastAsia="tr-TR"/>
              </w:rPr>
              <w:t>EFEKTİF</w:t>
            </w:r>
          </w:p>
        </w:tc>
      </w:tr>
      <w:tr w:rsidR="002A3A38" w:rsidRPr="00316942" w:rsidTr="002A3A3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A38" w:rsidRPr="002A3A38" w:rsidRDefault="002A3A38" w:rsidP="00B8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A3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2" w:space="0" w:color="E5E7EB" w:frame="1"/>
                <w:lang w:eastAsia="tr-TR"/>
              </w:rPr>
              <w:t>DÖVİZİN CİNSİ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A38" w:rsidRPr="002A3A38" w:rsidRDefault="002A3A38" w:rsidP="002A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A3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2" w:space="0" w:color="E5E7EB" w:frame="1"/>
                <w:lang w:eastAsia="tr-TR"/>
              </w:rPr>
              <w:t>ALIŞ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A38" w:rsidRPr="002A3A38" w:rsidRDefault="002A3A38" w:rsidP="002A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A3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2" w:space="0" w:color="E5E7EB" w:frame="1"/>
                <w:lang w:eastAsia="tr-TR"/>
              </w:rPr>
              <w:t>SATIŞ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A38" w:rsidRPr="002A3A38" w:rsidRDefault="002A3A38" w:rsidP="002A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A3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2" w:space="0" w:color="E5E7EB" w:frame="1"/>
                <w:lang w:eastAsia="tr-TR"/>
              </w:rPr>
              <w:t>ALIŞ</w:t>
            </w:r>
          </w:p>
        </w:tc>
      </w:tr>
      <w:tr w:rsidR="002A3A38" w:rsidRPr="00316942" w:rsidTr="002A3A3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A38" w:rsidRPr="002A3A38" w:rsidRDefault="002A3A38" w:rsidP="00B8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A3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single" w:sz="2" w:space="0" w:color="E5E7EB" w:frame="1"/>
                <w:lang w:eastAsia="tr-TR"/>
              </w:rPr>
              <w:t>1 ABD DOLARI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A38" w:rsidRPr="002A3A38" w:rsidRDefault="002A3A38" w:rsidP="002A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A3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single" w:sz="2" w:space="0" w:color="E5E7EB" w:frame="1"/>
                <w:lang w:eastAsia="tr-TR"/>
              </w:rPr>
              <w:t> 32,2854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A38" w:rsidRPr="002A3A38" w:rsidRDefault="002A3A38" w:rsidP="002A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A3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single" w:sz="2" w:space="0" w:color="E5E7EB" w:frame="1"/>
                <w:lang w:eastAsia="tr-TR"/>
              </w:rPr>
              <w:t>32,3436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A38" w:rsidRPr="002A3A38" w:rsidRDefault="002A3A38" w:rsidP="002A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A3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single" w:sz="2" w:space="0" w:color="E5E7EB" w:frame="1"/>
                <w:lang w:eastAsia="tr-TR"/>
              </w:rPr>
              <w:t>32,2628</w:t>
            </w:r>
          </w:p>
        </w:tc>
      </w:tr>
      <w:tr w:rsidR="002A3A38" w:rsidRPr="00316942" w:rsidTr="002A3A3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A38" w:rsidRPr="002A3A38" w:rsidRDefault="002A3A38" w:rsidP="00B8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A3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single" w:sz="2" w:space="0" w:color="E5E7EB" w:frame="1"/>
                <w:lang w:eastAsia="tr-TR"/>
              </w:rPr>
              <w:t>1 AVUSTRALYA DOLARI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A38" w:rsidRPr="002A3A38" w:rsidRDefault="002A3A38" w:rsidP="002A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A3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single" w:sz="2" w:space="0" w:color="E5E7EB" w:frame="1"/>
                <w:lang w:eastAsia="tr-TR"/>
              </w:rPr>
              <w:t> 20,9751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A38" w:rsidRPr="002A3A38" w:rsidRDefault="002A3A38" w:rsidP="002A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A3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single" w:sz="2" w:space="0" w:color="E5E7EB" w:frame="1"/>
                <w:lang w:eastAsia="tr-TR"/>
              </w:rPr>
              <w:t>21,1119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A38" w:rsidRPr="002A3A38" w:rsidRDefault="002A3A38" w:rsidP="002A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A3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single" w:sz="2" w:space="0" w:color="E5E7EB" w:frame="1"/>
                <w:lang w:eastAsia="tr-TR"/>
              </w:rPr>
              <w:t>20,8786</w:t>
            </w:r>
          </w:p>
        </w:tc>
      </w:tr>
      <w:tr w:rsidR="002A3A38" w:rsidRPr="00316942" w:rsidTr="002A3A3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A38" w:rsidRPr="002A3A38" w:rsidRDefault="002A3A38" w:rsidP="00B8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A3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single" w:sz="2" w:space="0" w:color="E5E7EB" w:frame="1"/>
                <w:lang w:eastAsia="tr-TR"/>
              </w:rPr>
              <w:t>1 DANİMARKA KRONU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A38" w:rsidRPr="002A3A38" w:rsidRDefault="002A3A38" w:rsidP="002A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A3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single" w:sz="2" w:space="0" w:color="E5E7EB" w:frame="1"/>
                <w:lang w:eastAsia="tr-TR"/>
              </w:rPr>
              <w:t>4,6584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A38" w:rsidRPr="002A3A38" w:rsidRDefault="002A3A38" w:rsidP="002A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A3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single" w:sz="2" w:space="0" w:color="E5E7EB" w:frame="1"/>
                <w:lang w:eastAsia="tr-TR"/>
              </w:rPr>
              <w:t>4,6813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A38" w:rsidRPr="002A3A38" w:rsidRDefault="002A3A38" w:rsidP="002A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A3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single" w:sz="2" w:space="0" w:color="E5E7EB" w:frame="1"/>
                <w:lang w:eastAsia="tr-TR"/>
              </w:rPr>
              <w:t>4,6552</w:t>
            </w:r>
          </w:p>
        </w:tc>
      </w:tr>
      <w:tr w:rsidR="002A3A38" w:rsidRPr="00316942" w:rsidTr="002A3A3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A38" w:rsidRPr="002A3A38" w:rsidRDefault="002A3A38" w:rsidP="00B8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A3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single" w:sz="2" w:space="0" w:color="E5E7EB" w:frame="1"/>
                <w:lang w:eastAsia="tr-TR"/>
              </w:rPr>
              <w:t>1 EURO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A38" w:rsidRPr="002A3A38" w:rsidRDefault="002A3A38" w:rsidP="002A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A3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single" w:sz="2" w:space="0" w:color="E5E7EB" w:frame="1"/>
                <w:lang w:eastAsia="tr-TR"/>
              </w:rPr>
              <w:t>34,8023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A38" w:rsidRPr="002A3A38" w:rsidRDefault="002A3A38" w:rsidP="002A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A3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single" w:sz="2" w:space="0" w:color="E5E7EB" w:frame="1"/>
                <w:lang w:eastAsia="tr-TR"/>
              </w:rPr>
              <w:t>34,8650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A38" w:rsidRPr="002A3A38" w:rsidRDefault="002A3A38" w:rsidP="002A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A3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single" w:sz="2" w:space="0" w:color="E5E7EB" w:frame="1"/>
                <w:lang w:eastAsia="tr-TR"/>
              </w:rPr>
              <w:t>34,7780</w:t>
            </w:r>
          </w:p>
        </w:tc>
      </w:tr>
      <w:tr w:rsidR="002A3A38" w:rsidRPr="00316942" w:rsidTr="002A3A3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A38" w:rsidRPr="002A3A38" w:rsidRDefault="002A3A38" w:rsidP="00B8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single" w:sz="2" w:space="0" w:color="E5E7EB" w:frame="1"/>
                <w:lang w:eastAsia="tr-TR"/>
              </w:rPr>
              <w:t>1 İNGİLİZ STERLİNİ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A38" w:rsidRPr="002A3A38" w:rsidRDefault="002A3A38" w:rsidP="002A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A3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single" w:sz="2" w:space="0" w:color="E5E7EB" w:frame="1"/>
                <w:lang w:eastAsia="tr-TR"/>
              </w:rPr>
              <w:t>40,6665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A38" w:rsidRPr="002A3A38" w:rsidRDefault="002A3A38" w:rsidP="002A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A3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single" w:sz="2" w:space="0" w:color="E5E7EB" w:frame="1"/>
                <w:lang w:eastAsia="tr-TR"/>
              </w:rPr>
              <w:t>40,8786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A38" w:rsidRPr="002A3A38" w:rsidRDefault="002A3A38" w:rsidP="002A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A3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single" w:sz="2" w:space="0" w:color="E5E7EB" w:frame="1"/>
                <w:lang w:eastAsia="tr-TR"/>
              </w:rPr>
              <w:t>40,6381</w:t>
            </w:r>
          </w:p>
        </w:tc>
      </w:tr>
      <w:tr w:rsidR="002A3A38" w:rsidRPr="00316942" w:rsidTr="002A3A3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A38" w:rsidRPr="002A3A38" w:rsidRDefault="002A3A38" w:rsidP="00B8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single" w:sz="2" w:space="0" w:color="E5E7EB" w:frame="1"/>
                <w:lang w:eastAsia="tr-TR"/>
              </w:rPr>
              <w:t>1 İSVİÇRE FRANGI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A38" w:rsidRPr="002A3A38" w:rsidRDefault="002A3A38" w:rsidP="002A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A3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single" w:sz="2" w:space="0" w:color="E5E7EB" w:frame="1"/>
                <w:lang w:eastAsia="tr-TR"/>
              </w:rPr>
              <w:t>35,7269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A38" w:rsidRPr="002A3A38" w:rsidRDefault="002A3A38" w:rsidP="002A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A3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single" w:sz="2" w:space="0" w:color="E5E7EB" w:frame="1"/>
                <w:lang w:eastAsia="tr-TR"/>
              </w:rPr>
              <w:t>35,9563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A38" w:rsidRPr="002A3A38" w:rsidRDefault="002A3A38" w:rsidP="002A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A3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single" w:sz="2" w:space="0" w:color="E5E7EB" w:frame="1"/>
                <w:lang w:eastAsia="tr-TR"/>
              </w:rPr>
              <w:t>35,6733</w:t>
            </w:r>
          </w:p>
        </w:tc>
      </w:tr>
      <w:tr w:rsidR="002A3A38" w:rsidRPr="00316942" w:rsidTr="002A3A3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A38" w:rsidRPr="002A3A38" w:rsidRDefault="002A3A38" w:rsidP="00B8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A3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single" w:sz="2" w:space="0" w:color="E5E7EB" w:frame="1"/>
                <w:lang w:eastAsia="tr-TR"/>
              </w:rPr>
              <w:t>1 İSVEÇ KRONU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A38" w:rsidRPr="002A3A38" w:rsidRDefault="002A3A38" w:rsidP="002A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A3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single" w:sz="2" w:space="0" w:color="E5E7EB" w:frame="1"/>
                <w:lang w:eastAsia="tr-TR"/>
              </w:rPr>
              <w:t> 3,0017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A38" w:rsidRPr="002A3A38" w:rsidRDefault="002A3A38" w:rsidP="002A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A3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single" w:sz="2" w:space="0" w:color="E5E7EB" w:frame="1"/>
                <w:lang w:eastAsia="tr-TR"/>
              </w:rPr>
              <w:t>3,0328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A38" w:rsidRPr="002A3A38" w:rsidRDefault="002A3A38" w:rsidP="002A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A3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single" w:sz="2" w:space="0" w:color="E5E7EB" w:frame="1"/>
                <w:lang w:eastAsia="tr-TR"/>
              </w:rPr>
              <w:t>2,9996</w:t>
            </w:r>
          </w:p>
        </w:tc>
      </w:tr>
      <w:tr w:rsidR="002A3A38" w:rsidRPr="00316942" w:rsidTr="002A3A3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A38" w:rsidRPr="002A3A38" w:rsidRDefault="002A3A38" w:rsidP="00B8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A3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single" w:sz="2" w:space="0" w:color="E5E7EB" w:frame="1"/>
                <w:lang w:eastAsia="tr-TR"/>
              </w:rPr>
              <w:t>1 KANADA DOLARI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A38" w:rsidRPr="002A3A38" w:rsidRDefault="002A3A38" w:rsidP="002A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A3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single" w:sz="2" w:space="0" w:color="E5E7EB" w:frame="1"/>
                <w:lang w:eastAsia="tr-TR"/>
              </w:rPr>
              <w:t> 23,7888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A38" w:rsidRPr="002A3A38" w:rsidRDefault="002A3A38" w:rsidP="002A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A3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single" w:sz="2" w:space="0" w:color="E5E7EB" w:frame="1"/>
                <w:lang w:eastAsia="tr-TR"/>
              </w:rPr>
              <w:t>23,8961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A38" w:rsidRPr="002A3A38" w:rsidRDefault="002A3A38" w:rsidP="002A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A3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single" w:sz="2" w:space="0" w:color="E5E7EB" w:frame="1"/>
                <w:lang w:eastAsia="tr-TR"/>
              </w:rPr>
              <w:t>23,7008</w:t>
            </w:r>
          </w:p>
        </w:tc>
      </w:tr>
      <w:tr w:rsidR="002A3A38" w:rsidRPr="00316942" w:rsidTr="002A3A3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A38" w:rsidRPr="002A3A38" w:rsidRDefault="002A3A38" w:rsidP="00B8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single" w:sz="2" w:space="0" w:color="E5E7EB" w:frame="1"/>
                <w:lang w:eastAsia="tr-TR"/>
              </w:rPr>
              <w:t>1 KUVEYT DİNARI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A38" w:rsidRPr="002A3A38" w:rsidRDefault="002A3A38" w:rsidP="002A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A3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single" w:sz="2" w:space="0" w:color="E5E7EB" w:frame="1"/>
                <w:lang w:eastAsia="tr-TR"/>
              </w:rPr>
              <w:t> 104,3315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A38" w:rsidRPr="002A3A38" w:rsidRDefault="002A3A38" w:rsidP="002A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A3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single" w:sz="2" w:space="0" w:color="E5E7EB" w:frame="1"/>
                <w:lang w:eastAsia="tr-TR"/>
              </w:rPr>
              <w:t>105,6967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A38" w:rsidRPr="002A3A38" w:rsidRDefault="002A3A38" w:rsidP="002A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A3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single" w:sz="2" w:space="0" w:color="E5E7EB" w:frame="1"/>
                <w:lang w:eastAsia="tr-TR"/>
              </w:rPr>
              <w:t>102,7665</w:t>
            </w:r>
          </w:p>
        </w:tc>
      </w:tr>
      <w:tr w:rsidR="002A3A38" w:rsidRPr="00316942" w:rsidTr="002A3A3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A38" w:rsidRPr="002A3A38" w:rsidRDefault="002A3A38" w:rsidP="00B8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A3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single" w:sz="2" w:space="0" w:color="E5E7EB" w:frame="1"/>
                <w:lang w:eastAsia="tr-TR"/>
              </w:rPr>
              <w:t>1 NORVEÇ KRONU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A38" w:rsidRPr="002A3A38" w:rsidRDefault="002A3A38" w:rsidP="002A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A3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single" w:sz="2" w:space="0" w:color="E5E7EB" w:frame="1"/>
                <w:lang w:eastAsia="tr-TR"/>
              </w:rPr>
              <w:t>2,9643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A38" w:rsidRPr="002A3A38" w:rsidRDefault="002A3A38" w:rsidP="002A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A3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single" w:sz="2" w:space="0" w:color="E5E7EB" w:frame="1"/>
                <w:lang w:eastAsia="tr-TR"/>
              </w:rPr>
              <w:t>2,9843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A38" w:rsidRPr="002A3A38" w:rsidRDefault="002A3A38" w:rsidP="002A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A3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single" w:sz="2" w:space="0" w:color="E5E7EB" w:frame="1"/>
                <w:lang w:eastAsia="tr-TR"/>
              </w:rPr>
              <w:t>2,9623</w:t>
            </w:r>
          </w:p>
        </w:tc>
      </w:tr>
      <w:tr w:rsidR="002A3A38" w:rsidRPr="00316942" w:rsidTr="002A3A3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A38" w:rsidRPr="002A3A38" w:rsidRDefault="002A3A38" w:rsidP="00B8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single" w:sz="2" w:space="0" w:color="E5E7EB" w:frame="1"/>
                <w:lang w:eastAsia="tr-TR"/>
              </w:rPr>
              <w:t>1 SUUDİ ARABİSTAN RİYALİ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A38" w:rsidRPr="002A3A38" w:rsidRDefault="002A3A38" w:rsidP="002A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A3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single" w:sz="2" w:space="0" w:color="E5E7EB" w:frame="1"/>
                <w:lang w:eastAsia="tr-TR"/>
              </w:rPr>
              <w:t>8,6083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A38" w:rsidRPr="002A3A38" w:rsidRDefault="002A3A38" w:rsidP="002A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A3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single" w:sz="2" w:space="0" w:color="E5E7EB" w:frame="1"/>
                <w:lang w:eastAsia="tr-TR"/>
              </w:rPr>
              <w:t>8,6238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A38" w:rsidRPr="002A3A38" w:rsidRDefault="002A3A38" w:rsidP="002A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A3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single" w:sz="2" w:space="0" w:color="E5E7EB" w:frame="1"/>
                <w:lang w:eastAsia="tr-TR"/>
              </w:rPr>
              <w:t>8,5438</w:t>
            </w:r>
          </w:p>
        </w:tc>
      </w:tr>
      <w:tr w:rsidR="002A3A38" w:rsidRPr="00316942" w:rsidTr="002A3A3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A38" w:rsidRPr="002A3A38" w:rsidRDefault="002A3A38" w:rsidP="00B8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single" w:sz="2" w:space="0" w:color="E5E7EB" w:frame="1"/>
                <w:lang w:eastAsia="tr-TR"/>
              </w:rPr>
              <w:t>100 JAPON YENİ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A38" w:rsidRPr="002A3A38" w:rsidRDefault="002A3A38" w:rsidP="002A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A3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single" w:sz="2" w:space="0" w:color="E5E7EB" w:frame="1"/>
                <w:lang w:eastAsia="tr-TR"/>
              </w:rPr>
              <w:t>21,2798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A38" w:rsidRPr="002A3A38" w:rsidRDefault="002A3A38" w:rsidP="002A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A3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single" w:sz="2" w:space="0" w:color="E5E7EB" w:frame="1"/>
                <w:lang w:eastAsia="tr-TR"/>
              </w:rPr>
              <w:t>21,4207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A38" w:rsidRPr="002A3A38" w:rsidRDefault="002A3A38" w:rsidP="002A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A3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single" w:sz="2" w:space="0" w:color="E5E7EB" w:frame="1"/>
                <w:lang w:eastAsia="tr-TR"/>
              </w:rPr>
              <w:t>21,2011</w:t>
            </w:r>
          </w:p>
        </w:tc>
      </w:tr>
      <w:tr w:rsidR="002A3A38" w:rsidRPr="00316942" w:rsidTr="002A3A3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A38" w:rsidRPr="002A3A38" w:rsidRDefault="002A3A38" w:rsidP="00B8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single" w:sz="2" w:space="0" w:color="E5E7EB" w:frame="1"/>
                <w:lang w:eastAsia="tr-TR"/>
              </w:rPr>
              <w:t>1 BULGAR LEVASI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A38" w:rsidRPr="002A3A38" w:rsidRDefault="002A3A38" w:rsidP="002A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A3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single" w:sz="2" w:space="0" w:color="E5E7EB" w:frame="1"/>
                <w:lang w:eastAsia="tr-TR"/>
              </w:rPr>
              <w:t> 17,6935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A38" w:rsidRPr="002A3A38" w:rsidRDefault="002A3A38" w:rsidP="002A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A3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single" w:sz="2" w:space="0" w:color="E5E7EB" w:frame="1"/>
                <w:lang w:eastAsia="tr-TR"/>
              </w:rPr>
              <w:t>17,9250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A38" w:rsidRPr="002A3A38" w:rsidRDefault="002A3A38" w:rsidP="002A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A3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</w:tc>
      </w:tr>
      <w:tr w:rsidR="002A3A38" w:rsidRPr="00316942" w:rsidTr="002A3A3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A38" w:rsidRPr="002A3A38" w:rsidRDefault="002A3A38" w:rsidP="00B8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single" w:sz="2" w:space="0" w:color="E5E7EB" w:frame="1"/>
                <w:lang w:eastAsia="tr-TR"/>
              </w:rPr>
              <w:t>1 RUMEN LEYİ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A38" w:rsidRPr="002A3A38" w:rsidRDefault="002A3A38" w:rsidP="002A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A3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single" w:sz="2" w:space="0" w:color="E5E7EB" w:frame="1"/>
                <w:lang w:eastAsia="tr-TR"/>
              </w:rPr>
              <w:t> 6,9628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A38" w:rsidRPr="002A3A38" w:rsidRDefault="002A3A38" w:rsidP="002A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A3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single" w:sz="2" w:space="0" w:color="E5E7EB" w:frame="1"/>
                <w:lang w:eastAsia="tr-TR"/>
              </w:rPr>
              <w:t>7,0540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A38" w:rsidRPr="002A3A38" w:rsidRDefault="002A3A38" w:rsidP="002A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A3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</w:tc>
      </w:tr>
      <w:tr w:rsidR="002A3A38" w:rsidRPr="00316942" w:rsidTr="002A3A3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A38" w:rsidRPr="002A3A38" w:rsidRDefault="002A3A38" w:rsidP="00B8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single" w:sz="2" w:space="0" w:color="E5E7EB" w:frame="1"/>
                <w:lang w:eastAsia="tr-TR"/>
              </w:rPr>
              <w:t>1 RUS RUBLESİ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A38" w:rsidRPr="002A3A38" w:rsidRDefault="002A3A38" w:rsidP="002A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A3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single" w:sz="2" w:space="0" w:color="E5E7EB" w:frame="1"/>
                <w:lang w:eastAsia="tr-TR"/>
              </w:rPr>
              <w:t> 0,34754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A38" w:rsidRPr="002A3A38" w:rsidRDefault="002A3A38" w:rsidP="002A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A3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single" w:sz="2" w:space="0" w:color="E5E7EB" w:frame="1"/>
                <w:lang w:eastAsia="tr-TR"/>
              </w:rPr>
              <w:t>0,35208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A38" w:rsidRPr="002A3A38" w:rsidRDefault="002A3A38" w:rsidP="002A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A3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</w:tc>
      </w:tr>
      <w:tr w:rsidR="002A3A38" w:rsidRPr="00316942" w:rsidTr="002A3A3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A38" w:rsidRPr="002A3A38" w:rsidRDefault="002A3A38" w:rsidP="00B8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single" w:sz="2" w:space="0" w:color="E5E7EB" w:frame="1"/>
                <w:lang w:eastAsia="tr-TR"/>
              </w:rPr>
              <w:t>100 İRAN RİYALI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A38" w:rsidRPr="002A3A38" w:rsidRDefault="002A3A38" w:rsidP="002A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A3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single" w:sz="2" w:space="0" w:color="E5E7EB" w:frame="1"/>
                <w:lang w:eastAsia="tr-TR"/>
              </w:rPr>
              <w:t> 0,07644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A38" w:rsidRPr="002A3A38" w:rsidRDefault="002A3A38" w:rsidP="002A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A3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single" w:sz="2" w:space="0" w:color="E5E7EB" w:frame="1"/>
                <w:lang w:eastAsia="tr-TR"/>
              </w:rPr>
              <w:t>0,07744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A38" w:rsidRPr="002A3A38" w:rsidRDefault="002A3A38" w:rsidP="002A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A3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</w:tc>
      </w:tr>
    </w:tbl>
    <w:p w:rsidR="002A3A38" w:rsidRDefault="002A3A38" w:rsidP="002A3A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A3A38" w:rsidRPr="00604FA8" w:rsidRDefault="002A3A38" w:rsidP="002A3A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4FA8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Kasada mevcut yabancı ülke paraları için efektif alış kurları kullanılır, banka hesaplarında mevcut yabancı paralar ise döviz alış kuru ile değerlenir. (283 sıra no.lu VUK Genel Tebliği)</w:t>
      </w:r>
    </w:p>
    <w:p w:rsidR="002A3A38" w:rsidRPr="00A475D2" w:rsidRDefault="002A3A38" w:rsidP="002A3A38">
      <w:pPr>
        <w:rPr>
          <w:rFonts w:ascii="Times New Roman" w:hAnsi="Times New Roman" w:cs="Times New Roman"/>
          <w:sz w:val="24"/>
          <w:szCs w:val="24"/>
        </w:rPr>
      </w:pPr>
      <w:r w:rsidRPr="00A475D2">
        <w:rPr>
          <w:rFonts w:ascii="Times New Roman" w:hAnsi="Times New Roman" w:cs="Times New Roman"/>
          <w:sz w:val="24"/>
          <w:szCs w:val="24"/>
        </w:rPr>
        <w:t>Saygılarımızla,</w:t>
      </w:r>
    </w:p>
    <w:p w:rsidR="002A3A38" w:rsidRPr="00A475D2" w:rsidRDefault="002A3A38" w:rsidP="002A3A38">
      <w:pPr>
        <w:rPr>
          <w:rFonts w:ascii="Times New Roman" w:hAnsi="Times New Roman" w:cs="Times New Roman"/>
          <w:sz w:val="24"/>
          <w:szCs w:val="24"/>
        </w:rPr>
      </w:pPr>
      <w:r w:rsidRPr="00A475D2">
        <w:rPr>
          <w:rFonts w:ascii="Times New Roman" w:hAnsi="Times New Roman" w:cs="Times New Roman"/>
          <w:sz w:val="24"/>
          <w:szCs w:val="24"/>
        </w:rPr>
        <w:t>Destek YMM Ltd.Şti.</w:t>
      </w:r>
    </w:p>
    <w:p w:rsidR="00846767" w:rsidRDefault="00316942" w:rsidP="005C163D">
      <w:pPr>
        <w:spacing w:after="0" w:line="240" w:lineRule="auto"/>
      </w:pPr>
      <w:r w:rsidRPr="00316942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br/>
      </w:r>
      <w:r w:rsidRPr="00316942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br/>
      </w:r>
      <w:r w:rsidRPr="00316942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br/>
      </w:r>
      <w:r w:rsidRPr="00316942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br/>
      </w:r>
    </w:p>
    <w:sectPr w:rsidR="00846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4F"/>
    <w:rsid w:val="002A3A38"/>
    <w:rsid w:val="00316942"/>
    <w:rsid w:val="005C163D"/>
    <w:rsid w:val="00846767"/>
    <w:rsid w:val="00D4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7E0B2-9DE7-4D93-A7C8-B5BB2849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292</Words>
  <Characters>1670</Characters>
  <Application>Microsoft Office Word</Application>
  <DocSecurity>0</DocSecurity>
  <Lines>13</Lines>
  <Paragraphs>3</Paragraphs>
  <ScaleCrop>false</ScaleCrop>
  <Company>HP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Dölcü</dc:creator>
  <cp:keywords/>
  <dc:description/>
  <cp:lastModifiedBy>Sinan Dölcü</cp:lastModifiedBy>
  <cp:revision>4</cp:revision>
  <dcterms:created xsi:type="dcterms:W3CDTF">2024-04-05T05:30:00Z</dcterms:created>
  <dcterms:modified xsi:type="dcterms:W3CDTF">2024-04-05T07:24:00Z</dcterms:modified>
</cp:coreProperties>
</file>